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89" w:rsidRDefault="007C5A89" w:rsidP="007C5A8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5A89" w:rsidRDefault="007C5A89" w:rsidP="007C5A8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C5A89">
        <w:rPr>
          <w:rFonts w:ascii="Arial" w:hAnsi="Arial" w:cs="Arial"/>
          <w:sz w:val="24"/>
          <w:szCs w:val="24"/>
        </w:rPr>
        <w:t>Poz. 2</w:t>
      </w:r>
    </w:p>
    <w:p w:rsidR="007C5A89" w:rsidRPr="007C5A89" w:rsidRDefault="007C5A89" w:rsidP="007C5A8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72499" w:rsidRPr="00572499" w:rsidRDefault="00572499" w:rsidP="007C5A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</w:t>
      </w:r>
      <w:r w:rsidRPr="00572499">
        <w:rPr>
          <w:rFonts w:ascii="Arial" w:hAnsi="Arial" w:cs="Arial"/>
          <w:b/>
          <w:sz w:val="24"/>
          <w:szCs w:val="24"/>
        </w:rPr>
        <w:t xml:space="preserve"> N</w:t>
      </w:r>
      <w:r>
        <w:rPr>
          <w:rFonts w:ascii="Arial" w:hAnsi="Arial" w:cs="Arial"/>
          <w:b/>
          <w:sz w:val="24"/>
          <w:szCs w:val="24"/>
        </w:rPr>
        <w:t>R</w:t>
      </w:r>
      <w:r w:rsidRPr="00572499">
        <w:rPr>
          <w:rFonts w:ascii="Arial" w:hAnsi="Arial" w:cs="Arial"/>
          <w:b/>
          <w:sz w:val="24"/>
          <w:szCs w:val="24"/>
        </w:rPr>
        <w:t xml:space="preserve"> 2/2018</w:t>
      </w:r>
    </w:p>
    <w:p w:rsidR="00572499" w:rsidRDefault="00572499" w:rsidP="005724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DYREKTORA CENTRUM NOWYCH TECHNOLOGII </w:t>
      </w:r>
    </w:p>
    <w:p w:rsidR="00572499" w:rsidRDefault="00572499" w:rsidP="005724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UNIWERSYTETU WARSZAWSKIEGO</w:t>
      </w:r>
    </w:p>
    <w:p w:rsidR="00572499" w:rsidRPr="00572499" w:rsidRDefault="00572499" w:rsidP="0057249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Pr="00572499" w:rsidRDefault="005900D3" w:rsidP="0057249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21</w:t>
      </w:r>
      <w:r w:rsidR="00572499" w:rsidRPr="00572499">
        <w:rPr>
          <w:rFonts w:ascii="Arial" w:hAnsi="Arial" w:cs="Arial"/>
          <w:sz w:val="24"/>
          <w:szCs w:val="24"/>
        </w:rPr>
        <w:t>.08.2018</w:t>
      </w:r>
    </w:p>
    <w:p w:rsidR="00572499" w:rsidRPr="00572499" w:rsidRDefault="00572499" w:rsidP="0057249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Pr="00572499" w:rsidRDefault="00572499" w:rsidP="005724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w sprawie utworzenia laboratoriów specjalistycznych</w:t>
      </w:r>
    </w:p>
    <w:p w:rsidR="00572499" w:rsidRPr="00572499" w:rsidRDefault="00572499" w:rsidP="0057249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0D3" w:rsidRDefault="005900D3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P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Postanowienia ogólne</w:t>
      </w:r>
    </w:p>
    <w:p w:rsidR="00572499" w:rsidRDefault="00572499" w:rsidP="007C5A89">
      <w:pPr>
        <w:tabs>
          <w:tab w:val="center" w:pos="4536"/>
          <w:tab w:val="left" w:pos="510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§1</w:t>
      </w:r>
    </w:p>
    <w:p w:rsidR="007C5A89" w:rsidRPr="00572499" w:rsidRDefault="007C5A89" w:rsidP="007C5A89">
      <w:pPr>
        <w:tabs>
          <w:tab w:val="center" w:pos="4536"/>
          <w:tab w:val="left" w:pos="510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72499" w:rsidRPr="005900D3" w:rsidRDefault="00572499" w:rsidP="007C5A89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72499">
        <w:rPr>
          <w:rFonts w:ascii="Arial" w:hAnsi="Arial" w:cs="Arial"/>
          <w:sz w:val="24"/>
          <w:szCs w:val="24"/>
        </w:rPr>
        <w:t xml:space="preserve">Na </w:t>
      </w:r>
      <w:r w:rsidRPr="005900D3">
        <w:rPr>
          <w:rFonts w:ascii="Arial" w:hAnsi="Arial" w:cs="Arial"/>
          <w:sz w:val="24"/>
          <w:szCs w:val="24"/>
        </w:rPr>
        <w:t>podstawie §6 ust. 1 pkt. 3 Regulaminu Centrum Nowych Technologii Uniwersytetu Warszawskiego, wprowadzonego zarządzeniem nr 89 Rektora Uniwersytetu Warszawskiego z dnia 27 lipca 2018 r. (Monitor UW 2018, poz. 232)</w:t>
      </w:r>
      <w:r w:rsidR="000B6CED" w:rsidRPr="005900D3">
        <w:rPr>
          <w:rFonts w:ascii="Arial" w:hAnsi="Arial" w:cs="Arial"/>
          <w:sz w:val="24"/>
          <w:szCs w:val="24"/>
        </w:rPr>
        <w:t xml:space="preserve"> w </w:t>
      </w:r>
      <w:r w:rsidRPr="005900D3">
        <w:rPr>
          <w:rFonts w:ascii="Arial" w:hAnsi="Arial" w:cs="Arial"/>
          <w:sz w:val="24"/>
          <w:szCs w:val="24"/>
        </w:rPr>
        <w:t xml:space="preserve">Centrum Nowych Technologii Uniwersytetu Warszawskiego (zwanym dalej: </w:t>
      </w:r>
      <w:proofErr w:type="spellStart"/>
      <w:r w:rsidRPr="005900D3">
        <w:rPr>
          <w:rFonts w:ascii="Arial" w:hAnsi="Arial" w:cs="Arial"/>
          <w:sz w:val="24"/>
          <w:szCs w:val="24"/>
        </w:rPr>
        <w:t>CeNT</w:t>
      </w:r>
      <w:proofErr w:type="spellEnd"/>
      <w:r w:rsidRPr="005900D3">
        <w:rPr>
          <w:rFonts w:ascii="Arial" w:hAnsi="Arial" w:cs="Arial"/>
          <w:sz w:val="24"/>
          <w:szCs w:val="24"/>
        </w:rPr>
        <w:t xml:space="preserve"> UW) powołuję niniejszym następujące laboratoria specjalistyczne (ang. </w:t>
      </w:r>
      <w:proofErr w:type="spellStart"/>
      <w:r w:rsidRPr="005900D3">
        <w:rPr>
          <w:rFonts w:ascii="Arial" w:hAnsi="Arial" w:cs="Arial"/>
          <w:sz w:val="24"/>
          <w:szCs w:val="24"/>
        </w:rPr>
        <w:t>core</w:t>
      </w:r>
      <w:proofErr w:type="spellEnd"/>
      <w:r w:rsidRPr="00590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0D3">
        <w:rPr>
          <w:rFonts w:ascii="Arial" w:hAnsi="Arial" w:cs="Arial"/>
          <w:sz w:val="24"/>
          <w:szCs w:val="24"/>
        </w:rPr>
        <w:t>facilities</w:t>
      </w:r>
      <w:proofErr w:type="spellEnd"/>
      <w:r w:rsidRPr="005900D3">
        <w:rPr>
          <w:rFonts w:ascii="Arial" w:hAnsi="Arial" w:cs="Arial"/>
          <w:sz w:val="24"/>
          <w:szCs w:val="24"/>
        </w:rPr>
        <w:t>):</w:t>
      </w:r>
    </w:p>
    <w:p w:rsidR="00572499" w:rsidRPr="005900D3" w:rsidRDefault="00572499" w:rsidP="00572499">
      <w:pPr>
        <w:spacing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900D3">
        <w:rPr>
          <w:rFonts w:ascii="Arial" w:hAnsi="Arial" w:cs="Arial"/>
          <w:sz w:val="24"/>
          <w:szCs w:val="24"/>
        </w:rPr>
        <w:t>1) Laboratorium specjalistyczne analiz komórkowych</w:t>
      </w:r>
    </w:p>
    <w:p w:rsidR="00572499" w:rsidRPr="005900D3" w:rsidRDefault="00572499" w:rsidP="00572499">
      <w:pPr>
        <w:spacing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900D3">
        <w:rPr>
          <w:rFonts w:ascii="Arial" w:hAnsi="Arial" w:cs="Arial"/>
          <w:sz w:val="24"/>
          <w:szCs w:val="24"/>
        </w:rPr>
        <w:t xml:space="preserve">2) Laboratorium specjalistyczne obrazowania biologicznego </w:t>
      </w:r>
    </w:p>
    <w:p w:rsidR="00572499" w:rsidRPr="005900D3" w:rsidRDefault="00572499" w:rsidP="00572499">
      <w:pPr>
        <w:spacing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900D3">
        <w:rPr>
          <w:rFonts w:ascii="Arial" w:hAnsi="Arial" w:cs="Arial"/>
          <w:sz w:val="24"/>
          <w:szCs w:val="24"/>
        </w:rPr>
        <w:t>3) Laboratorium specjalistyczne sekwencjonowania nowej generacji</w:t>
      </w:r>
    </w:p>
    <w:p w:rsidR="00572499" w:rsidRPr="00572499" w:rsidRDefault="00572499" w:rsidP="0057249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0D3">
        <w:rPr>
          <w:rFonts w:ascii="Arial" w:hAnsi="Arial" w:cs="Arial"/>
          <w:sz w:val="24"/>
          <w:szCs w:val="24"/>
        </w:rPr>
        <w:t>2. Zakres działania utworzonych</w:t>
      </w:r>
      <w:r w:rsidRPr="00572499">
        <w:rPr>
          <w:rFonts w:ascii="Arial" w:hAnsi="Arial" w:cs="Arial"/>
          <w:sz w:val="24"/>
          <w:szCs w:val="24"/>
        </w:rPr>
        <w:t xml:space="preserve"> laboratoriów zgodny jest z ogólnym przeznaczeniem i możliwościami badawczymi urządzeń znajdujących się na ich wyposażeniu.</w:t>
      </w:r>
    </w:p>
    <w:p w:rsidR="00572499" w:rsidRPr="00572499" w:rsidRDefault="00572499" w:rsidP="003D21D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§2</w:t>
      </w:r>
    </w:p>
    <w:p w:rsidR="00572499" w:rsidRP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Default="00572499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 xml:space="preserve">Wszystkie laboratoria specjalistyczne zlokalizowane są w budynku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 I, w pomieszczeniach wskazanych przez Dyrektora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UW.</w:t>
      </w:r>
    </w:p>
    <w:p w:rsidR="001B5FD5" w:rsidRDefault="001B5FD5" w:rsidP="003D21D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A89" w:rsidRDefault="007C5A89" w:rsidP="003D21D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A89" w:rsidRPr="00572499" w:rsidRDefault="007C5A89" w:rsidP="005900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lastRenderedPageBreak/>
        <w:t>§3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Default="00572499" w:rsidP="007C5A89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 xml:space="preserve">Działalność laboratoriów specjalistycznych jest zarządzana przez Koordynatora ds. Infrastruktury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UW.</w:t>
      </w:r>
    </w:p>
    <w:p w:rsidR="003D21DC" w:rsidRPr="00572499" w:rsidRDefault="003D21DC" w:rsidP="007C5A8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B5FD5" w:rsidRPr="00572499" w:rsidRDefault="00572499" w:rsidP="007C5A8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Wyposażenie</w:t>
      </w: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§4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Pr="00572499" w:rsidRDefault="00572499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>Laboratoria specjalistyczne stanowią ogólnie dostępne, zintegrowane platformy badawcze, w skład których wchodzą:</w:t>
      </w:r>
    </w:p>
    <w:p w:rsidR="001B5FD5" w:rsidRPr="001B5FD5" w:rsidRDefault="00572499" w:rsidP="001B5F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urządzenia podstawowe – kluczowa aparatura dla prowadzenia badań naukowych w danej dyscyplinie;</w:t>
      </w:r>
    </w:p>
    <w:p w:rsidR="001B5FD5" w:rsidRDefault="00572499" w:rsidP="001B5F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>urządzenia peryferyjne – aparatura służąca badaniom pomocniczym, przygotowywaniu próbek, analizie i interpretacji wyników;</w:t>
      </w:r>
    </w:p>
    <w:p w:rsidR="00572499" w:rsidRDefault="00572499" w:rsidP="001B5F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5FD5">
        <w:rPr>
          <w:rFonts w:ascii="Arial" w:hAnsi="Arial" w:cs="Arial"/>
          <w:sz w:val="24"/>
          <w:szCs w:val="24"/>
        </w:rPr>
        <w:t xml:space="preserve">standardowe, </w:t>
      </w:r>
      <w:proofErr w:type="spellStart"/>
      <w:r w:rsidRPr="001B5FD5">
        <w:rPr>
          <w:rFonts w:ascii="Arial" w:hAnsi="Arial" w:cs="Arial"/>
          <w:sz w:val="24"/>
          <w:szCs w:val="24"/>
        </w:rPr>
        <w:t>niskocenne</w:t>
      </w:r>
      <w:proofErr w:type="spellEnd"/>
      <w:r w:rsidRPr="001B5FD5">
        <w:rPr>
          <w:rFonts w:ascii="Arial" w:hAnsi="Arial" w:cs="Arial"/>
          <w:sz w:val="24"/>
          <w:szCs w:val="24"/>
        </w:rPr>
        <w:t xml:space="preserve"> wyposażenie laboratoryjne.</w:t>
      </w:r>
    </w:p>
    <w:p w:rsidR="001B5FD5" w:rsidRPr="001B5FD5" w:rsidRDefault="001B5FD5" w:rsidP="003D21DC">
      <w:pPr>
        <w:pStyle w:val="Akapitzlist"/>
        <w:spacing w:after="120" w:line="240" w:lineRule="auto"/>
        <w:ind w:left="816"/>
        <w:jc w:val="both"/>
        <w:rPr>
          <w:rFonts w:ascii="Arial" w:hAnsi="Arial" w:cs="Arial"/>
          <w:sz w:val="24"/>
          <w:szCs w:val="24"/>
        </w:rPr>
      </w:pP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§5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Default="00572499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 xml:space="preserve">Do wyposażenia laboratoriów specjalistycznych włączone zostaje każde urządzenie podstawowe znajdujące się na stanie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UW, o wartości równej lub przekraczającej 500.000 PLN, o przeznaczeniu zgodnym z zakresami działania laboratoriów specjalistycznych wyszczególnionych w §1.</w:t>
      </w:r>
    </w:p>
    <w:p w:rsidR="001B5FD5" w:rsidRPr="00572499" w:rsidRDefault="001B5FD5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§6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72499" w:rsidRPr="00572499" w:rsidRDefault="00572499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>Szczegółowe wyposażenie poszczególnych laboratoriów specjalistycznych jest określane przez Koordynatora ds. Infrastru</w:t>
      </w:r>
      <w:r w:rsidR="005900D3">
        <w:rPr>
          <w:rFonts w:ascii="Arial" w:hAnsi="Arial" w:cs="Arial"/>
          <w:sz w:val="24"/>
          <w:szCs w:val="24"/>
        </w:rPr>
        <w:t xml:space="preserve">ktury </w:t>
      </w:r>
      <w:proofErr w:type="spellStart"/>
      <w:r w:rsidR="005900D3">
        <w:rPr>
          <w:rFonts w:ascii="Arial" w:hAnsi="Arial" w:cs="Arial"/>
          <w:sz w:val="24"/>
          <w:szCs w:val="24"/>
        </w:rPr>
        <w:t>CeNT</w:t>
      </w:r>
      <w:proofErr w:type="spellEnd"/>
      <w:r w:rsidR="005900D3">
        <w:rPr>
          <w:rFonts w:ascii="Arial" w:hAnsi="Arial" w:cs="Arial"/>
          <w:sz w:val="24"/>
          <w:szCs w:val="24"/>
        </w:rPr>
        <w:t xml:space="preserve"> UW, w porozumieniu z </w:t>
      </w:r>
      <w:r w:rsidRPr="00572499">
        <w:rPr>
          <w:rFonts w:ascii="Arial" w:hAnsi="Arial" w:cs="Arial"/>
          <w:sz w:val="24"/>
          <w:szCs w:val="24"/>
        </w:rPr>
        <w:t xml:space="preserve">Dyrektorem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UW.</w:t>
      </w:r>
    </w:p>
    <w:p w:rsidR="00572499" w:rsidRP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FD5" w:rsidRP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Personel</w:t>
      </w: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§7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Pr="00572499" w:rsidRDefault="00572499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>Aparatura laboratoriów specjalistycznych obsług</w:t>
      </w:r>
      <w:r w:rsidR="005900D3">
        <w:rPr>
          <w:rFonts w:ascii="Arial" w:hAnsi="Arial" w:cs="Arial"/>
          <w:sz w:val="24"/>
          <w:szCs w:val="24"/>
        </w:rPr>
        <w:t>iwana jest przez specjalistów i </w:t>
      </w:r>
      <w:r w:rsidRPr="00572499">
        <w:rPr>
          <w:rFonts w:ascii="Arial" w:hAnsi="Arial" w:cs="Arial"/>
          <w:sz w:val="24"/>
          <w:szCs w:val="24"/>
        </w:rPr>
        <w:t xml:space="preserve">operatorów, podlegających bezpośrednio Koordynatorowi ds. Infrastruktury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UW.</w:t>
      </w: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5A89" w:rsidRDefault="007C5A8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5A89" w:rsidRDefault="007C5A8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5A89" w:rsidRPr="00572499" w:rsidRDefault="007C5A8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FD5" w:rsidRP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lastRenderedPageBreak/>
        <w:t>Przekazywanie aparatury</w:t>
      </w: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§8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5A89" w:rsidRPr="00572499" w:rsidRDefault="00572499" w:rsidP="007C5A89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>Urządzenia podstawowe podlegają p</w:t>
      </w:r>
      <w:r w:rsidR="001B5FD5">
        <w:rPr>
          <w:rFonts w:ascii="Arial" w:hAnsi="Arial" w:cs="Arial"/>
          <w:sz w:val="24"/>
          <w:szCs w:val="24"/>
        </w:rPr>
        <w:t xml:space="preserve">rzekazaniu na stan laboratoriów </w:t>
      </w:r>
      <w:r w:rsidRPr="00572499">
        <w:rPr>
          <w:rFonts w:ascii="Arial" w:hAnsi="Arial" w:cs="Arial"/>
          <w:sz w:val="24"/>
          <w:szCs w:val="24"/>
        </w:rPr>
        <w:t xml:space="preserve">specjalistycznych w terminie, trybie i lokalizacji docelowej wskazanej przez Dyrektora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UW.</w:t>
      </w: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§9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Pr="00572499" w:rsidRDefault="00572499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>Urządzenia podstawowe zakupione z dotacj</w:t>
      </w:r>
      <w:r w:rsidR="001B5FD5">
        <w:rPr>
          <w:rFonts w:ascii="Arial" w:hAnsi="Arial" w:cs="Arial"/>
          <w:sz w:val="24"/>
          <w:szCs w:val="24"/>
        </w:rPr>
        <w:t>i celowych Ministerstwa Nauki i </w:t>
      </w:r>
      <w:r w:rsidRPr="00572499">
        <w:rPr>
          <w:rFonts w:ascii="Arial" w:hAnsi="Arial" w:cs="Arial"/>
          <w:sz w:val="24"/>
          <w:szCs w:val="24"/>
        </w:rPr>
        <w:t>Szkolnictwa Wyższego, programów infrastruktur</w:t>
      </w:r>
      <w:r w:rsidR="001B5FD5">
        <w:rPr>
          <w:rFonts w:ascii="Arial" w:hAnsi="Arial" w:cs="Arial"/>
          <w:sz w:val="24"/>
          <w:szCs w:val="24"/>
        </w:rPr>
        <w:t>alnych Unii Europejskiej oraz w </w:t>
      </w:r>
      <w:r w:rsidRPr="00572499">
        <w:rPr>
          <w:rFonts w:ascii="Arial" w:hAnsi="Arial" w:cs="Arial"/>
          <w:sz w:val="24"/>
          <w:szCs w:val="24"/>
        </w:rPr>
        <w:t xml:space="preserve">ramach Międzynarodowych Agend Badawczych przekazywane są na wyposażenie laboratoriów specjalistycznych przez Dyrektora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UW, na wniosek Koordynatora ds. Infrastruktury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UW. </w:t>
      </w:r>
    </w:p>
    <w:p w:rsidR="001B5FD5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§10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Pr="00572499" w:rsidRDefault="00572499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 xml:space="preserve">Urządzenia podstawowe zakupione w ramach projektów badawczych finansowanych przez Fundację na rzecz Nauki Polskiej oraz Narodowe Centrum Badań i Rozwoju przekazywane są na wyposażenie laboratoriów specjalistycznych przez Dyrektora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 na wniosek beneficjenta/kierownika danego projektu badawczego/grantu.</w:t>
      </w:r>
    </w:p>
    <w:p w:rsidR="00572499" w:rsidRPr="00572499" w:rsidRDefault="00572499" w:rsidP="003D21D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2499" w:rsidRP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Zasady funkcjonowania</w:t>
      </w: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§11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Default="00572499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 xml:space="preserve">Laboratoria specjalistyczne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 są dostępne dla wewnętrznych (członkowie laboratoriów naukowych </w:t>
      </w:r>
      <w:proofErr w:type="spellStart"/>
      <w:r w:rsidRPr="00572499">
        <w:rPr>
          <w:rFonts w:ascii="Arial" w:hAnsi="Arial" w:cs="Arial"/>
          <w:sz w:val="24"/>
          <w:szCs w:val="24"/>
        </w:rPr>
        <w:t>CeNT</w:t>
      </w:r>
      <w:proofErr w:type="spellEnd"/>
      <w:r w:rsidRPr="00572499">
        <w:rPr>
          <w:rFonts w:ascii="Arial" w:hAnsi="Arial" w:cs="Arial"/>
          <w:sz w:val="24"/>
          <w:szCs w:val="24"/>
        </w:rPr>
        <w:t xml:space="preserve"> UW) i </w:t>
      </w:r>
      <w:r w:rsidRPr="005900D3">
        <w:rPr>
          <w:rFonts w:ascii="Arial" w:hAnsi="Arial" w:cs="Arial"/>
          <w:sz w:val="24"/>
          <w:szCs w:val="24"/>
        </w:rPr>
        <w:t>zewnętrznych pracowników naukowych oraz dla podmiotów komercyjnych.</w:t>
      </w:r>
    </w:p>
    <w:p w:rsidR="001B5FD5" w:rsidRPr="00572499" w:rsidRDefault="001B5FD5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§12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Default="00572499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 xml:space="preserve">Podmioty komercyjne korzystają z laboratoriów specjalistycznych na podstawie zawieranych umów. </w:t>
      </w:r>
    </w:p>
    <w:p w:rsidR="001B5FD5" w:rsidRPr="00572499" w:rsidRDefault="001B5FD5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t>§13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FD5" w:rsidRPr="005900D3" w:rsidRDefault="00572499" w:rsidP="007C5A89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00D3">
        <w:rPr>
          <w:rFonts w:ascii="Arial" w:hAnsi="Arial" w:cs="Arial"/>
          <w:sz w:val="24"/>
          <w:szCs w:val="24"/>
        </w:rPr>
        <w:t xml:space="preserve">Laboratoria specjalistyczne działają na podstawie zatwierdzonych dla nich regulaminów, </w:t>
      </w:r>
      <w:r w:rsidR="00AC0839" w:rsidRPr="005900D3">
        <w:rPr>
          <w:rFonts w:ascii="Arial" w:hAnsi="Arial" w:cs="Arial"/>
          <w:sz w:val="24"/>
          <w:szCs w:val="24"/>
        </w:rPr>
        <w:t>posiadają</w:t>
      </w:r>
      <w:r w:rsidRPr="005900D3">
        <w:rPr>
          <w:rFonts w:ascii="Arial" w:hAnsi="Arial" w:cs="Arial"/>
          <w:sz w:val="24"/>
          <w:szCs w:val="24"/>
        </w:rPr>
        <w:t xml:space="preserve"> zasad</w:t>
      </w:r>
      <w:r w:rsidR="00AC0839" w:rsidRPr="005900D3">
        <w:rPr>
          <w:rFonts w:ascii="Arial" w:hAnsi="Arial" w:cs="Arial"/>
          <w:sz w:val="24"/>
          <w:szCs w:val="24"/>
        </w:rPr>
        <w:t>y</w:t>
      </w:r>
      <w:r w:rsidRPr="005900D3">
        <w:rPr>
          <w:rFonts w:ascii="Arial" w:hAnsi="Arial" w:cs="Arial"/>
          <w:sz w:val="24"/>
          <w:szCs w:val="24"/>
        </w:rPr>
        <w:t xml:space="preserve"> k</w:t>
      </w:r>
      <w:r w:rsidR="009F7436" w:rsidRPr="005900D3">
        <w:rPr>
          <w:rFonts w:ascii="Arial" w:hAnsi="Arial" w:cs="Arial"/>
          <w:sz w:val="24"/>
          <w:szCs w:val="24"/>
        </w:rPr>
        <w:t xml:space="preserve">orzystania z infrastruktury </w:t>
      </w:r>
      <w:r w:rsidR="00AC0839" w:rsidRPr="005900D3">
        <w:rPr>
          <w:rFonts w:ascii="Arial" w:hAnsi="Arial" w:cs="Arial"/>
          <w:sz w:val="24"/>
          <w:szCs w:val="24"/>
        </w:rPr>
        <w:t>(uwzględniające zapisy §11 i §12) i pobierają z tego tytułu opłaty.</w:t>
      </w:r>
    </w:p>
    <w:p w:rsidR="009F7436" w:rsidRPr="00572499" w:rsidRDefault="009F7436" w:rsidP="005900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2499" w:rsidRDefault="00572499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499">
        <w:rPr>
          <w:rFonts w:ascii="Arial" w:hAnsi="Arial" w:cs="Arial"/>
          <w:b/>
          <w:sz w:val="24"/>
          <w:szCs w:val="24"/>
        </w:rPr>
        <w:lastRenderedPageBreak/>
        <w:t>§14</w:t>
      </w:r>
    </w:p>
    <w:p w:rsidR="001B5FD5" w:rsidRPr="00572499" w:rsidRDefault="001B5FD5" w:rsidP="003D21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499" w:rsidRDefault="00572499" w:rsidP="003D21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2499">
        <w:rPr>
          <w:rFonts w:ascii="Arial" w:hAnsi="Arial" w:cs="Arial"/>
          <w:sz w:val="24"/>
          <w:szCs w:val="24"/>
        </w:rPr>
        <w:t>Niniejsze zarządzenie wchodzi w życie z dniem podpisania.</w:t>
      </w:r>
    </w:p>
    <w:p w:rsidR="001B5FD5" w:rsidRPr="00572499" w:rsidRDefault="001B5FD5" w:rsidP="001B5FD5">
      <w:pPr>
        <w:spacing w:after="48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C5BDE" w:rsidRPr="00572499" w:rsidRDefault="001B5FD5" w:rsidP="003D21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Centrum Nowych Technologii: </w:t>
      </w:r>
      <w:r w:rsidRPr="001B5FD5">
        <w:rPr>
          <w:rFonts w:ascii="Arial" w:hAnsi="Arial" w:cs="Arial"/>
          <w:i/>
          <w:sz w:val="24"/>
          <w:szCs w:val="24"/>
        </w:rPr>
        <w:t>A. Chacińska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0C5BDE" w:rsidRPr="00572499" w:rsidSect="003D21DC">
      <w:headerReference w:type="first" r:id="rId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C8" w:rsidRDefault="000E65C8" w:rsidP="00413B7C">
      <w:pPr>
        <w:spacing w:after="0" w:line="240" w:lineRule="auto"/>
      </w:pPr>
      <w:r>
        <w:separator/>
      </w:r>
    </w:p>
  </w:endnote>
  <w:endnote w:type="continuationSeparator" w:id="0">
    <w:p w:rsidR="000E65C8" w:rsidRDefault="000E65C8" w:rsidP="0041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C8" w:rsidRDefault="000E65C8" w:rsidP="00413B7C">
      <w:pPr>
        <w:spacing w:after="0" w:line="240" w:lineRule="auto"/>
      </w:pPr>
      <w:r>
        <w:separator/>
      </w:r>
    </w:p>
  </w:footnote>
  <w:footnote w:type="continuationSeparator" w:id="0">
    <w:p w:rsidR="000E65C8" w:rsidRDefault="000E65C8" w:rsidP="0041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DC" w:rsidRDefault="003D21DC">
    <w:pPr>
      <w:pStyle w:val="Nagwek"/>
    </w:pPr>
    <w:r>
      <w:rPr>
        <w:noProof/>
        <w:lang w:eastAsia="pl-PL"/>
      </w:rPr>
      <w:drawing>
        <wp:inline distT="0" distB="0" distL="0" distR="0" wp14:anchorId="33A3E5B0" wp14:editId="31AF672E">
          <wp:extent cx="5760720" cy="7804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1c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F6F0A"/>
    <w:multiLevelType w:val="hybridMultilevel"/>
    <w:tmpl w:val="649C2232"/>
    <w:lvl w:ilvl="0" w:tplc="8C8C5208">
      <w:start w:val="1"/>
      <w:numFmt w:val="decimal"/>
      <w:lvlText w:val="%1)"/>
      <w:lvlJc w:val="left"/>
      <w:pPr>
        <w:ind w:left="81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B6CED"/>
    <w:rsid w:val="000C5BDE"/>
    <w:rsid w:val="000E65C8"/>
    <w:rsid w:val="001B5FD5"/>
    <w:rsid w:val="00245E83"/>
    <w:rsid w:val="002D6250"/>
    <w:rsid w:val="003D21DC"/>
    <w:rsid w:val="00413B7C"/>
    <w:rsid w:val="00572499"/>
    <w:rsid w:val="005900D3"/>
    <w:rsid w:val="007C5A89"/>
    <w:rsid w:val="009F7436"/>
    <w:rsid w:val="00AC0839"/>
    <w:rsid w:val="00B8189F"/>
    <w:rsid w:val="00B965C4"/>
    <w:rsid w:val="00B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FAF7DA1-EA53-4EBC-8713-293BDBF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B7C"/>
  </w:style>
  <w:style w:type="paragraph" w:styleId="Stopka">
    <w:name w:val="footer"/>
    <w:basedOn w:val="Normalny"/>
    <w:link w:val="StopkaZnak"/>
    <w:uiPriority w:val="99"/>
    <w:unhideWhenUsed/>
    <w:rsid w:val="0041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B7C"/>
  </w:style>
  <w:style w:type="paragraph" w:styleId="Akapitzlist">
    <w:name w:val="List Paragraph"/>
    <w:basedOn w:val="Normalny"/>
    <w:uiPriority w:val="34"/>
    <w:qFormat/>
    <w:rsid w:val="001B5F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E0B5-06A6-4314-91F2-668F0A90ECA9}"/>
</file>

<file path=customXml/itemProps2.xml><?xml version="1.0" encoding="utf-8"?>
<ds:datastoreItem xmlns:ds="http://schemas.openxmlformats.org/officeDocument/2006/customXml" ds:itemID="{6A7B680E-A478-42EB-892E-37A85B18325F}"/>
</file>

<file path=customXml/itemProps3.xml><?xml version="1.0" encoding="utf-8"?>
<ds:datastoreItem xmlns:ds="http://schemas.openxmlformats.org/officeDocument/2006/customXml" ds:itemID="{EDD594B4-F779-4CD0-B3CA-C7521F237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Marzena Niedźwiadek</cp:lastModifiedBy>
  <cp:revision>2</cp:revision>
  <cp:lastPrinted>2018-08-21T06:35:00Z</cp:lastPrinted>
  <dcterms:created xsi:type="dcterms:W3CDTF">2018-08-22T08:48:00Z</dcterms:created>
  <dcterms:modified xsi:type="dcterms:W3CDTF">2018-08-22T08:48:00Z</dcterms:modified>
</cp:coreProperties>
</file>